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645" w:rsidRPr="009E2645" w:rsidRDefault="009E2645" w:rsidP="009E2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645">
        <w:rPr>
          <w:rFonts w:ascii="Times New Roman" w:hAnsi="Times New Roman" w:cs="Times New Roman"/>
          <w:b/>
          <w:sz w:val="28"/>
          <w:szCs w:val="28"/>
        </w:rPr>
        <w:t>Типовая инструкция</w:t>
      </w:r>
    </w:p>
    <w:p w:rsidR="009E2645" w:rsidRPr="009E2645" w:rsidRDefault="009E2645" w:rsidP="009E2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645">
        <w:rPr>
          <w:rFonts w:ascii="Times New Roman" w:hAnsi="Times New Roman" w:cs="Times New Roman"/>
          <w:b/>
          <w:sz w:val="28"/>
          <w:szCs w:val="28"/>
        </w:rPr>
        <w:t xml:space="preserve">для родителей учащихся </w:t>
      </w:r>
      <w:r w:rsidRPr="009E26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МБОУ “СОШ №5 г. Азнакаево” РТ </w:t>
      </w:r>
      <w:r w:rsidRPr="009E2645">
        <w:rPr>
          <w:rFonts w:ascii="Times New Roman" w:hAnsi="Times New Roman" w:cs="Times New Roman"/>
          <w:b/>
          <w:sz w:val="28"/>
          <w:szCs w:val="28"/>
        </w:rPr>
        <w:t>по переходу на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b/>
          <w:sz w:val="28"/>
          <w:szCs w:val="28"/>
        </w:rPr>
        <w:t>обучение с применением электронного обучения и дистанционных</w:t>
      </w:r>
    </w:p>
    <w:p w:rsidR="009E2645" w:rsidRDefault="009E2645" w:rsidP="009E2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645">
        <w:rPr>
          <w:rFonts w:ascii="Times New Roman" w:hAnsi="Times New Roman" w:cs="Times New Roman"/>
          <w:b/>
          <w:sz w:val="28"/>
          <w:szCs w:val="28"/>
        </w:rPr>
        <w:t>образовательных технологий</w:t>
      </w:r>
    </w:p>
    <w:p w:rsidR="009E2645" w:rsidRPr="009E2645" w:rsidRDefault="009E2645" w:rsidP="009E2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645" w:rsidRPr="009E2645" w:rsidRDefault="009E2645" w:rsidP="009E26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9E264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E2645">
        <w:rPr>
          <w:rFonts w:ascii="Times New Roman" w:hAnsi="Times New Roman" w:cs="Times New Roman"/>
          <w:sz w:val="28"/>
          <w:szCs w:val="28"/>
        </w:rPr>
        <w:t xml:space="preserve"> инфекции в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у</w:t>
      </w:r>
      <w:proofErr w:type="spellStart"/>
      <w:r w:rsidRPr="009E2645">
        <w:rPr>
          <w:rFonts w:ascii="Times New Roman" w:hAnsi="Times New Roman" w:cs="Times New Roman"/>
          <w:sz w:val="28"/>
          <w:szCs w:val="28"/>
        </w:rPr>
        <w:t>чреждениях</w:t>
      </w:r>
      <w:proofErr w:type="spellEnd"/>
      <w:r w:rsidRPr="009E2645">
        <w:rPr>
          <w:rFonts w:ascii="Times New Roman" w:hAnsi="Times New Roman" w:cs="Times New Roman"/>
          <w:sz w:val="28"/>
          <w:szCs w:val="28"/>
        </w:rPr>
        <w:t xml:space="preserve"> дополнительного образова</w:t>
      </w:r>
      <w:r w:rsidRPr="009E2645">
        <w:rPr>
          <w:rFonts w:ascii="Times New Roman" w:hAnsi="Times New Roman" w:cs="Times New Roman"/>
          <w:sz w:val="28"/>
          <w:szCs w:val="28"/>
        </w:rPr>
        <w:t>ния, реализующих дополнительные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 xml:space="preserve">общеобразовательные общеразвивающие </w:t>
      </w:r>
      <w:r w:rsidRPr="009E2645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spellStart"/>
      <w:r w:rsidRPr="009E264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E2645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рекомендовано осуществить переход на их реализацию с применением электр</w:t>
      </w:r>
      <w:r w:rsidRPr="009E2645">
        <w:rPr>
          <w:rFonts w:ascii="Times New Roman" w:hAnsi="Times New Roman" w:cs="Times New Roman"/>
          <w:sz w:val="28"/>
          <w:szCs w:val="28"/>
        </w:rPr>
        <w:t>онного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обучения и дистанционных образовательных технологий.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 xml:space="preserve">1. Учащийся </w:t>
      </w:r>
      <w:r w:rsidRPr="009E2645">
        <w:rPr>
          <w:rFonts w:ascii="Times New Roman" w:hAnsi="Times New Roman" w:cs="Times New Roman"/>
          <w:sz w:val="28"/>
          <w:szCs w:val="28"/>
        </w:rPr>
        <w:t xml:space="preserve">МБОУ “СОШ №5 г. </w:t>
      </w:r>
      <w:proofErr w:type="gramStart"/>
      <w:r w:rsidRPr="009E2645">
        <w:rPr>
          <w:rFonts w:ascii="Times New Roman" w:hAnsi="Times New Roman" w:cs="Times New Roman"/>
          <w:sz w:val="28"/>
          <w:szCs w:val="28"/>
        </w:rPr>
        <w:t>Азнакаево”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РТ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Pr="009E2645">
        <w:rPr>
          <w:rFonts w:ascii="Times New Roman" w:hAnsi="Times New Roman" w:cs="Times New Roman"/>
          <w:sz w:val="28"/>
          <w:szCs w:val="28"/>
        </w:rPr>
        <w:t>будет проинформирован о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сроках и порядке перехода Организации на еди</w:t>
      </w:r>
      <w:r w:rsidRPr="009E2645">
        <w:rPr>
          <w:rFonts w:ascii="Times New Roman" w:hAnsi="Times New Roman" w:cs="Times New Roman"/>
          <w:sz w:val="28"/>
          <w:szCs w:val="28"/>
        </w:rPr>
        <w:t>ную форму обучения - обучение с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 xml:space="preserve">использованием дистанционных </w:t>
      </w:r>
      <w:r w:rsidRPr="009E2645">
        <w:rPr>
          <w:rFonts w:ascii="Times New Roman" w:hAnsi="Times New Roman" w:cs="Times New Roman"/>
          <w:sz w:val="28"/>
          <w:szCs w:val="28"/>
        </w:rPr>
        <w:t xml:space="preserve">образовательных технологий, о </w:t>
      </w:r>
      <w:r w:rsidRPr="009E2645">
        <w:rPr>
          <w:rFonts w:ascii="Times New Roman" w:hAnsi="Times New Roman" w:cs="Times New Roman"/>
          <w:sz w:val="28"/>
          <w:szCs w:val="28"/>
        </w:rPr>
        <w:t>порядке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сопровождения образовательного процесса.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2. Для реализации указанной форм</w:t>
      </w:r>
      <w:r w:rsidRPr="009E2645">
        <w:rPr>
          <w:rFonts w:ascii="Times New Roman" w:hAnsi="Times New Roman" w:cs="Times New Roman"/>
          <w:sz w:val="28"/>
          <w:szCs w:val="28"/>
        </w:rPr>
        <w:t>ы обучения учащийся должен быть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обеспечен необходимыми техническими средствам</w:t>
      </w:r>
      <w:r w:rsidRPr="009E2645">
        <w:rPr>
          <w:rFonts w:ascii="Times New Roman" w:hAnsi="Times New Roman" w:cs="Times New Roman"/>
          <w:sz w:val="28"/>
          <w:szCs w:val="28"/>
        </w:rPr>
        <w:t>и (планшет, ноутбук, компьютер,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возможность работы в сети «Интернет», необходимые электронные ресурсы).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3. На сайте Организации учащийся</w:t>
      </w:r>
      <w:r w:rsidRPr="009E2645">
        <w:rPr>
          <w:rFonts w:ascii="Times New Roman" w:hAnsi="Times New Roman" w:cs="Times New Roman"/>
          <w:sz w:val="28"/>
          <w:szCs w:val="28"/>
        </w:rPr>
        <w:t xml:space="preserve"> может получить рекомендации по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следующим вопросам: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 xml:space="preserve">- о минимальном наборе электронных </w:t>
      </w:r>
      <w:r w:rsidRPr="009E2645">
        <w:rPr>
          <w:rFonts w:ascii="Times New Roman" w:hAnsi="Times New Roman" w:cs="Times New Roman"/>
          <w:sz w:val="28"/>
          <w:szCs w:val="28"/>
        </w:rPr>
        <w:t>ресурсов, которые допускаются к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использованию в учебном процессе (суще</w:t>
      </w:r>
      <w:r w:rsidRPr="009E2645">
        <w:rPr>
          <w:rFonts w:ascii="Times New Roman" w:hAnsi="Times New Roman" w:cs="Times New Roman"/>
          <w:sz w:val="28"/>
          <w:szCs w:val="28"/>
        </w:rPr>
        <w:t>ствующие платформы, электронные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ресурсы);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- о расписании занятий объединений;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- ознакомиться с календарно-тематическим планом работы объединений.</w:t>
      </w:r>
    </w:p>
    <w:p w:rsidR="0080458B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4. Для обеспечения занятости учащихся в свобо</w:t>
      </w:r>
      <w:r w:rsidRPr="009E2645">
        <w:rPr>
          <w:rFonts w:ascii="Times New Roman" w:hAnsi="Times New Roman" w:cs="Times New Roman"/>
          <w:sz w:val="28"/>
          <w:szCs w:val="28"/>
        </w:rPr>
        <w:t>дное от дистанционного обучения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время, родителям необходимо также вести разъяснит</w:t>
      </w:r>
      <w:r w:rsidRPr="009E2645">
        <w:rPr>
          <w:rFonts w:ascii="Times New Roman" w:hAnsi="Times New Roman" w:cs="Times New Roman"/>
          <w:sz w:val="28"/>
          <w:szCs w:val="28"/>
        </w:rPr>
        <w:t>ельную беседу с детьми о режиме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посещения общественных мест в сложный эпидемиологический период.</w:t>
      </w:r>
    </w:p>
    <w:sectPr w:rsidR="0080458B" w:rsidRPr="009E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60"/>
    <w:rsid w:val="0080458B"/>
    <w:rsid w:val="008A5260"/>
    <w:rsid w:val="009E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D7DAF-2C5D-4507-B182-C6E45095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1309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0205000704@edu.tatar.ru</cp:lastModifiedBy>
  <cp:revision>2</cp:revision>
  <dcterms:created xsi:type="dcterms:W3CDTF">2020-04-07T14:49:00Z</dcterms:created>
  <dcterms:modified xsi:type="dcterms:W3CDTF">2020-04-07T14:54:00Z</dcterms:modified>
</cp:coreProperties>
</file>